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8DAA3" w14:textId="77777777" w:rsidR="00D32805" w:rsidRDefault="00116C65" w:rsidP="00116C6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ПРОЕКТ ПОЕЗДКИ В КАЗАНЬ </w:t>
      </w:r>
      <w:r w:rsidRPr="00116C65">
        <w:rPr>
          <w:rFonts w:ascii="Times New Roman" w:hAnsi="Times New Roman" w:cs="Times New Roman"/>
          <w:b/>
          <w:color w:val="FF0000"/>
          <w:sz w:val="32"/>
          <w:szCs w:val="32"/>
        </w:rPr>
        <w:t>2022 год</w:t>
      </w:r>
    </w:p>
    <w:p w14:paraId="4B08912E" w14:textId="77777777" w:rsidR="00116C65" w:rsidRDefault="00116C65" w:rsidP="00116C6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Уважаемые родители учащихся 1-11 ЧОУ СОШ «Индра»!</w:t>
      </w:r>
    </w:p>
    <w:p w14:paraId="22B6761E" w14:textId="77777777" w:rsidR="00116C65" w:rsidRDefault="00116C65" w:rsidP="00116C6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Довожу до Вашего сведения, что в каникулы с 01.10.2022 по 07.10.2022 планируется поездка в Казань и Елабугу для ваших детей и Вас, если Вы захотите поехать вместе с ребенком. </w:t>
      </w:r>
    </w:p>
    <w:p w14:paraId="4CDE1FA9" w14:textId="637169AE" w:rsidR="00116C65" w:rsidRDefault="00116C65" w:rsidP="00116C6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Единственное, если после начала учебного года объявят карантин для образовательных учреждений, школа будет вынуждена отменить поездку.</w:t>
      </w:r>
    </w:p>
    <w:p w14:paraId="00716A2B" w14:textId="77777777" w:rsidR="00116C65" w:rsidRDefault="00116C65" w:rsidP="00116C6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16C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ПРОЕКТ:</w:t>
      </w:r>
    </w:p>
    <w:p w14:paraId="1A02A9F2" w14:textId="77777777" w:rsidR="00116C65" w:rsidRDefault="00116C65" w:rsidP="00116C6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Отъезд: </w:t>
      </w:r>
      <w:r w:rsidRPr="00116C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01.10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поездом Нижний Уренгой – Казань в 22.24 местного времени, плацкарт, в поезде горячий завтрак 02.10.</w:t>
      </w:r>
    </w:p>
    <w:p w14:paraId="733E76D6" w14:textId="77777777" w:rsidR="00116C65" w:rsidRDefault="00116C65" w:rsidP="00116C6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16C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02.10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 </w:t>
      </w:r>
    </w:p>
    <w:p w14:paraId="3E61F7DA" w14:textId="77777777" w:rsidR="00116C65" w:rsidRDefault="00116C65" w:rsidP="00116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16C65">
        <w:rPr>
          <w:rFonts w:ascii="Times New Roman" w:hAnsi="Times New Roman" w:cs="Times New Roman"/>
          <w:color w:val="000000" w:themeColor="text1"/>
          <w:sz w:val="32"/>
          <w:szCs w:val="32"/>
        </w:rPr>
        <w:t>прибытие в Казань в 11.36, основной вокзал, заселение в гостиницу «Особняк на Театральной»</w:t>
      </w:r>
    </w:p>
    <w:p w14:paraId="4F6E2B0E" w14:textId="77777777" w:rsidR="00116C65" w:rsidRDefault="00116C65" w:rsidP="00116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13.00 – 14.00 – обед</w:t>
      </w:r>
    </w:p>
    <w:p w14:paraId="50768F27" w14:textId="77777777" w:rsidR="00116C65" w:rsidRDefault="00116C65" w:rsidP="00116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14.00 – заселение в номера</w:t>
      </w:r>
    </w:p>
    <w:p w14:paraId="6F5EA78D" w14:textId="39681759" w:rsidR="00116C65" w:rsidRDefault="00637338" w:rsidP="00116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Э</w:t>
      </w:r>
      <w:r w:rsidR="00116C65">
        <w:rPr>
          <w:rFonts w:ascii="Times New Roman" w:hAnsi="Times New Roman" w:cs="Times New Roman"/>
          <w:color w:val="000000" w:themeColor="text1"/>
          <w:sz w:val="32"/>
          <w:szCs w:val="32"/>
        </w:rPr>
        <w:t>кскурсии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(скорее всего обзо</w:t>
      </w:r>
      <w:r w:rsidR="00617B6A">
        <w:rPr>
          <w:rFonts w:ascii="Times New Roman" w:hAnsi="Times New Roman" w:cs="Times New Roman"/>
          <w:color w:val="000000" w:themeColor="text1"/>
          <w:sz w:val="32"/>
          <w:szCs w:val="32"/>
        </w:rPr>
        <w:t>рная экскурсия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16"/>
      </w:tblGrid>
      <w:tr w:rsidR="00637338" w:rsidRPr="00637338" w14:paraId="7CB8AB88" w14:textId="77777777" w:rsidTr="00637338">
        <w:trPr>
          <w:trHeight w:val="375"/>
        </w:trPr>
        <w:tc>
          <w:tcPr>
            <w:tcW w:w="1129" w:type="dxa"/>
          </w:tcPr>
          <w:p w14:paraId="1D4ECB01" w14:textId="77777777" w:rsidR="00637338" w:rsidRPr="00637338" w:rsidRDefault="00637338" w:rsidP="002366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3733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03.10     </w:t>
            </w:r>
          </w:p>
        </w:tc>
        <w:tc>
          <w:tcPr>
            <w:tcW w:w="8216" w:type="dxa"/>
            <w:vMerge w:val="restart"/>
          </w:tcPr>
          <w:p w14:paraId="72CEA5B9" w14:textId="77777777" w:rsidR="00637338" w:rsidRPr="00637338" w:rsidRDefault="00637338" w:rsidP="0023662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3733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Казань: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экскурсии, прогулки, беседы, этнографические поездки. Программа будет организована по возрасту детей. </w:t>
            </w:r>
          </w:p>
        </w:tc>
      </w:tr>
      <w:tr w:rsidR="00637338" w:rsidRPr="00637338" w14:paraId="797DFE57" w14:textId="77777777" w:rsidTr="00637338">
        <w:trPr>
          <w:trHeight w:val="375"/>
        </w:trPr>
        <w:tc>
          <w:tcPr>
            <w:tcW w:w="1129" w:type="dxa"/>
          </w:tcPr>
          <w:p w14:paraId="53996E07" w14:textId="77777777" w:rsidR="00637338" w:rsidRPr="00637338" w:rsidRDefault="00637338" w:rsidP="002366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3733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04.10</w:t>
            </w:r>
          </w:p>
        </w:tc>
        <w:tc>
          <w:tcPr>
            <w:tcW w:w="8216" w:type="dxa"/>
            <w:vMerge/>
          </w:tcPr>
          <w:p w14:paraId="401ED27E" w14:textId="77777777" w:rsidR="00637338" w:rsidRPr="00637338" w:rsidRDefault="00637338" w:rsidP="002366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71935640" w14:textId="77777777" w:rsidR="00116C65" w:rsidRDefault="00116C65" w:rsidP="0063733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637338" w14:paraId="47B0CC58" w14:textId="77777777" w:rsidTr="00DD5707">
        <w:tc>
          <w:tcPr>
            <w:tcW w:w="1271" w:type="dxa"/>
          </w:tcPr>
          <w:p w14:paraId="3C60BED3" w14:textId="77777777" w:rsidR="00637338" w:rsidRPr="00637338" w:rsidRDefault="00637338" w:rsidP="0063733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3733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05.10</w:t>
            </w:r>
          </w:p>
        </w:tc>
        <w:tc>
          <w:tcPr>
            <w:tcW w:w="8074" w:type="dxa"/>
            <w:vMerge w:val="restart"/>
          </w:tcPr>
          <w:p w14:paraId="66857BF1" w14:textId="77777777" w:rsidR="00DD5707" w:rsidRDefault="00DD5707" w:rsidP="0063733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Переезд в Елабугу (210 км) на автобусе</w:t>
            </w:r>
          </w:p>
          <w:p w14:paraId="29F0BDD8" w14:textId="77777777" w:rsidR="00637338" w:rsidRDefault="00637338" w:rsidP="0063733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Елабуга:</w:t>
            </w:r>
          </w:p>
          <w:p w14:paraId="13AFD386" w14:textId="77777777" w:rsidR="00637338" w:rsidRDefault="00637338" w:rsidP="0063733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Распределение на 2 группы:</w:t>
            </w:r>
          </w:p>
          <w:p w14:paraId="5B527D2A" w14:textId="77777777" w:rsidR="00637338" w:rsidRDefault="00637338" w:rsidP="0063733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1-6 класс – 2 дня в Елабуге</w:t>
            </w:r>
          </w:p>
          <w:p w14:paraId="0698AB06" w14:textId="6AD0AFA3" w:rsidR="00637338" w:rsidRDefault="00637338" w:rsidP="0063733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7-11 – 1 день в музеях Елабуги, 1 день экономическая зона </w:t>
            </w:r>
            <w:r w:rsidR="00617B6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лабуга (образовательный кластер)</w:t>
            </w:r>
          </w:p>
          <w:p w14:paraId="29E5B4D6" w14:textId="77777777" w:rsidR="00637338" w:rsidRDefault="00637338" w:rsidP="0063733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14:paraId="6C573D4C" w14:textId="77777777" w:rsidR="00637338" w:rsidRDefault="00637338" w:rsidP="0063733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 г. Елабуга сохранен облик купеческого города 18-19 века. </w:t>
            </w:r>
          </w:p>
          <w:p w14:paraId="69D7785B" w14:textId="77777777" w:rsidR="00637338" w:rsidRDefault="00637338" w:rsidP="0063733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Много маленьких музеев:</w:t>
            </w:r>
          </w:p>
          <w:p w14:paraId="0A311CB2" w14:textId="77777777" w:rsidR="00637338" w:rsidRDefault="00637338" w:rsidP="0063733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- литературный музей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М.И.Цветаевой</w:t>
            </w:r>
            <w:proofErr w:type="spellEnd"/>
          </w:p>
          <w:p w14:paraId="19267FC8" w14:textId="77777777" w:rsidR="00637338" w:rsidRDefault="00637338" w:rsidP="0063733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-музей-квартира Шишкина</w:t>
            </w:r>
          </w:p>
          <w:p w14:paraId="7500C816" w14:textId="77777777" w:rsidR="00637338" w:rsidRDefault="00637338" w:rsidP="0063733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-музей – квартира кавалерист-девица Надежды Дуровой</w:t>
            </w:r>
          </w:p>
          <w:p w14:paraId="3A08E92E" w14:textId="77777777" w:rsidR="00637338" w:rsidRDefault="00637338" w:rsidP="0063733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-музей уездной медицины (земская больница)</w:t>
            </w:r>
          </w:p>
          <w:p w14:paraId="02E666DA" w14:textId="77777777" w:rsidR="00637338" w:rsidRDefault="00637338" w:rsidP="0063733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-музей-портомойня</w:t>
            </w:r>
          </w:p>
          <w:p w14:paraId="5C046434" w14:textId="77777777" w:rsidR="00637338" w:rsidRDefault="00637338" w:rsidP="0063733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-музей-заповедник (археологический объект «Чертово городище»)</w:t>
            </w:r>
          </w:p>
          <w:p w14:paraId="2F8502C6" w14:textId="77777777" w:rsidR="00637338" w:rsidRDefault="00637338" w:rsidP="0063733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-музей истории Елабуги</w:t>
            </w:r>
            <w:r w:rsidR="00DD570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 краеведческий комплекс</w:t>
            </w:r>
          </w:p>
          <w:p w14:paraId="1CC83548" w14:textId="77777777" w:rsidR="00DD5707" w:rsidRDefault="00DD5707" w:rsidP="0063733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музей «Елабуга: до и после 1917 года» и т.п.</w:t>
            </w:r>
          </w:p>
        </w:tc>
      </w:tr>
      <w:tr w:rsidR="00637338" w14:paraId="64A2D9DE" w14:textId="77777777" w:rsidTr="00DD5707">
        <w:tc>
          <w:tcPr>
            <w:tcW w:w="1271" w:type="dxa"/>
          </w:tcPr>
          <w:p w14:paraId="649C26DB" w14:textId="77777777" w:rsidR="00637338" w:rsidRPr="00637338" w:rsidRDefault="00637338" w:rsidP="0063733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3733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06.10</w:t>
            </w:r>
          </w:p>
        </w:tc>
        <w:tc>
          <w:tcPr>
            <w:tcW w:w="8074" w:type="dxa"/>
            <w:vMerge/>
          </w:tcPr>
          <w:p w14:paraId="558B860F" w14:textId="77777777" w:rsidR="00637338" w:rsidRDefault="00637338" w:rsidP="0063733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14:paraId="568D137B" w14:textId="77777777" w:rsidR="00637338" w:rsidRDefault="00637338" w:rsidP="0063733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D313CDB" w14:textId="62EEF853" w:rsidR="00DD5707" w:rsidRDefault="00DD5707" w:rsidP="0063733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57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06.10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DD5707">
        <w:rPr>
          <w:rFonts w:ascii="Times New Roman" w:hAnsi="Times New Roman" w:cs="Times New Roman"/>
          <w:color w:val="000000" w:themeColor="text1"/>
          <w:sz w:val="32"/>
          <w:szCs w:val="32"/>
        </w:rPr>
        <w:t>выезд из Елабуги на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автобусе на ж/д вокзал г. Казань</w:t>
      </w:r>
    </w:p>
    <w:p w14:paraId="64F8A254" w14:textId="77777777" w:rsidR="00DD5707" w:rsidRDefault="00DD5707" w:rsidP="0063733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Отправление из Казани в 20.03 (время московское) на поезде Казань – Новый Уренгой (плацкарт, предполагается горячий завтрак в поезде)</w:t>
      </w:r>
    </w:p>
    <w:p w14:paraId="31786BA0" w14:textId="04B96897" w:rsidR="00DD5707" w:rsidRDefault="00DD5707" w:rsidP="00637338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D57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07.10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прибытие в Екатеринбург в 12.31 (время местное)</w:t>
      </w:r>
    </w:p>
    <w:p w14:paraId="73C59D4F" w14:textId="77777777" w:rsidR="00DD5707" w:rsidRDefault="00DD5707" w:rsidP="00637338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F30C4C6" w14:textId="77777777" w:rsidR="00DD5707" w:rsidRDefault="00DD5707" w:rsidP="00637338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стоимость путевки входит:</w:t>
      </w:r>
    </w:p>
    <w:p w14:paraId="0CF9E17C" w14:textId="77777777" w:rsidR="00DD5707" w:rsidRDefault="00DD5707" w:rsidP="00DD5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Проезд</w:t>
      </w:r>
    </w:p>
    <w:p w14:paraId="694C07C5" w14:textId="77777777" w:rsidR="00DD5707" w:rsidRDefault="00DD5707" w:rsidP="00DD5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Проживание</w:t>
      </w:r>
    </w:p>
    <w:p w14:paraId="24D2F379" w14:textId="77777777" w:rsidR="00DD5707" w:rsidRDefault="00DD5707" w:rsidP="00DD5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Завтрак, обед</w:t>
      </w:r>
    </w:p>
    <w:p w14:paraId="4BD339CE" w14:textId="77777777" w:rsidR="00DD5707" w:rsidRDefault="00DD5707" w:rsidP="00DD5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Экскурсии</w:t>
      </w:r>
    </w:p>
    <w:p w14:paraId="015D6D4E" w14:textId="77777777" w:rsidR="00DD5707" w:rsidRDefault="00DD5707" w:rsidP="00DD5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Сопровождение</w:t>
      </w:r>
    </w:p>
    <w:p w14:paraId="7836F82A" w14:textId="57EE1390" w:rsidR="00DD5707" w:rsidRDefault="00DD5707" w:rsidP="00DD570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Примерная стоимость 30000 (тридцать тысяч) рублей на человека. После у</w:t>
      </w:r>
      <w:r w:rsidR="00BE68AE">
        <w:rPr>
          <w:rFonts w:ascii="Times New Roman" w:hAnsi="Times New Roman" w:cs="Times New Roman"/>
          <w:color w:val="000000" w:themeColor="text1"/>
          <w:sz w:val="32"/>
          <w:szCs w:val="32"/>
        </w:rPr>
        <w:t>точнения цен на услуги оплата  будет ко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рректироваться.</w:t>
      </w:r>
    </w:p>
    <w:p w14:paraId="6FDB5140" w14:textId="77777777" w:rsidR="00DD5707" w:rsidRDefault="00DD5707" w:rsidP="00DD570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Для покупки Ж/Д билетов нам нужны следующие данные:</w:t>
      </w:r>
    </w:p>
    <w:p w14:paraId="4BC90281" w14:textId="77777777" w:rsidR="00DD5707" w:rsidRDefault="00DD5707" w:rsidP="00DD57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ФИО</w:t>
      </w:r>
    </w:p>
    <w:p w14:paraId="7971EB3F" w14:textId="77777777" w:rsidR="00DD5707" w:rsidRDefault="00DD5707" w:rsidP="00DD57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Дата рождения</w:t>
      </w:r>
    </w:p>
    <w:p w14:paraId="225ACEAB" w14:textId="77777777" w:rsidR="00DD5707" w:rsidRDefault="00DD5707" w:rsidP="00DD57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Данные паспорта (с 14 лет) //</w:t>
      </w:r>
      <w:r w:rsidR="00FF0C7A">
        <w:rPr>
          <w:rFonts w:ascii="Times New Roman" w:hAnsi="Times New Roman" w:cs="Times New Roman"/>
          <w:color w:val="000000" w:themeColor="text1"/>
          <w:sz w:val="32"/>
          <w:szCs w:val="32"/>
        </w:rPr>
        <w:t>свидетельства о рождении</w:t>
      </w:r>
    </w:p>
    <w:p w14:paraId="10B7367D" w14:textId="77777777" w:rsidR="00FF0C7A" w:rsidRDefault="00FF0C7A" w:rsidP="00FF0C7A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F0C7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ДАННЫЕ ПЕРЕДАЮТСЯ ВОСПИТАТЕЛЮ КЛАССА ДО 05.09.2022 включительно</w:t>
      </w:r>
    </w:p>
    <w:p w14:paraId="5FB20E02" w14:textId="77777777" w:rsidR="00FF0C7A" w:rsidRDefault="00FF0C7A" w:rsidP="00FF0C7A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CD05032" w14:textId="77777777" w:rsidR="00FF0C7A" w:rsidRPr="00FF0C7A" w:rsidRDefault="00FF0C7A" w:rsidP="00FF0C7A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Директор ЧОУ СОШ «Индра» Н.Н. Агеева</w:t>
      </w:r>
    </w:p>
    <w:sectPr w:rsidR="00FF0C7A" w:rsidRPr="00FF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64B6"/>
    <w:multiLevelType w:val="hybridMultilevel"/>
    <w:tmpl w:val="AC38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0609"/>
    <w:multiLevelType w:val="hybridMultilevel"/>
    <w:tmpl w:val="6C08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319CD"/>
    <w:multiLevelType w:val="hybridMultilevel"/>
    <w:tmpl w:val="03C2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C65"/>
    <w:rsid w:val="00116C65"/>
    <w:rsid w:val="00617B6A"/>
    <w:rsid w:val="00637338"/>
    <w:rsid w:val="00BE68AE"/>
    <w:rsid w:val="00D32805"/>
    <w:rsid w:val="00DD5707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8713"/>
  <w15:chartTrackingRefBased/>
  <w15:docId w15:val="{C48E8910-DBBF-440E-93F9-66C8EA25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65"/>
    <w:pPr>
      <w:ind w:left="720"/>
      <w:contextualSpacing/>
    </w:pPr>
  </w:style>
  <w:style w:type="table" w:styleId="a4">
    <w:name w:val="Table Grid"/>
    <w:basedOn w:val="a1"/>
    <w:uiPriority w:val="39"/>
    <w:rsid w:val="0063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Белозерова</dc:creator>
  <cp:keywords/>
  <dc:description/>
  <cp:lastModifiedBy>Татьяна Ермолина</cp:lastModifiedBy>
  <cp:revision>2</cp:revision>
  <cp:lastPrinted>2022-08-30T05:01:00Z</cp:lastPrinted>
  <dcterms:created xsi:type="dcterms:W3CDTF">2022-08-30T06:01:00Z</dcterms:created>
  <dcterms:modified xsi:type="dcterms:W3CDTF">2022-08-30T06:01:00Z</dcterms:modified>
</cp:coreProperties>
</file>